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27D4E" w14:textId="77777777" w:rsidR="001D1483" w:rsidRDefault="001D1483" w:rsidP="001D1483">
      <w:pPr>
        <w:spacing w:after="0" w:line="360" w:lineRule="auto"/>
        <w:ind w:left="360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قابل توجه متقاضیان خوابگاه دانشجویی:</w:t>
      </w:r>
    </w:p>
    <w:p w14:paraId="60EDF9EB" w14:textId="01C4A740" w:rsidR="001D1483" w:rsidRDefault="001D1483" w:rsidP="001D1483">
      <w:pPr>
        <w:spacing w:after="0" w:line="360" w:lineRule="auto"/>
        <w:ind w:left="360"/>
        <w:jc w:val="both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پذیرفته شدگان محترم جهت ثبت نام و درخواست خوابگاه با مراجعه به سایت دانشگاه به آدرس: </w:t>
      </w:r>
      <w:r>
        <w:rPr>
          <w:rFonts w:cs="B Nazanin"/>
          <w:sz w:val="24"/>
          <w:szCs w:val="24"/>
        </w:rPr>
        <w:t>www.uut.ir</w:t>
      </w:r>
      <w:r>
        <w:rPr>
          <w:rFonts w:cs="B Nazanin" w:hint="cs"/>
          <w:sz w:val="24"/>
          <w:szCs w:val="24"/>
          <w:rtl/>
        </w:rPr>
        <w:t xml:space="preserve"> قسمت خدمات فناوری اطلاعات و اتوماسیون خوابگاه و از طریق لینک پیش ثبت نام، اقدام نمایند</w:t>
      </w:r>
      <w:r>
        <w:rPr>
          <w:rFonts w:cs="B Nazanin" w:hint="cs"/>
          <w:sz w:val="24"/>
          <w:szCs w:val="24"/>
          <w:rtl/>
        </w:rPr>
        <w:t>.</w:t>
      </w:r>
    </w:p>
    <w:p w14:paraId="24998B62" w14:textId="77777777" w:rsidR="001D1483" w:rsidRDefault="001D1483" w:rsidP="001D1483">
      <w:pPr>
        <w:spacing w:after="0" w:line="360" w:lineRule="auto"/>
        <w:ind w:left="360"/>
        <w:jc w:val="both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دانشجویانی که پس از انجام ثبت نام خوابگاه به هر دلیلی از خوابگاه استفاده ننمایند باید حداکثر تا 03/08/1402 درخواست  انصراف از خوابگاه و حذف بدهی را به امور خوابگاه ها اطلاع دهند. در غیر اینصورت مسئولیت بدهی ثبت شده بر عهده خود دانشجو خواهد بود.</w:t>
      </w:r>
    </w:p>
    <w:p w14:paraId="054894AA" w14:textId="77777777" w:rsidR="00ED0920" w:rsidRPr="001D1483" w:rsidRDefault="00ED0920" w:rsidP="001D1483"/>
    <w:sectPr w:rsidR="00ED0920" w:rsidRPr="001D14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483"/>
    <w:rsid w:val="001D1483"/>
    <w:rsid w:val="002C431A"/>
    <w:rsid w:val="00ED0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BFAFD"/>
  <w15:chartTrackingRefBased/>
  <w15:docId w15:val="{1AA5A68A-DF9C-4440-AB63-188864BDF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483"/>
    <w:pPr>
      <w:bidi/>
      <w:spacing w:after="200" w:line="276" w:lineRule="auto"/>
    </w:pPr>
    <w:rPr>
      <w:kern w:val="0"/>
      <w:lang w:bidi="fa-I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D14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7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RadPour</dc:creator>
  <cp:keywords/>
  <dc:description/>
  <cp:lastModifiedBy>RadPour</cp:lastModifiedBy>
  <cp:revision>1</cp:revision>
  <dcterms:created xsi:type="dcterms:W3CDTF">2023-10-08T10:20:00Z</dcterms:created>
  <dcterms:modified xsi:type="dcterms:W3CDTF">2023-10-08T10:22:00Z</dcterms:modified>
</cp:coreProperties>
</file>